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488"/>
      </w:tblGrid>
      <w:tr w:rsidR="004535A2" w:rsidRPr="00401C22" w14:paraId="00546D94" w14:textId="77777777" w:rsidTr="00453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8" w:type="dxa"/>
            <w:gridSpan w:val="2"/>
            <w:tcBorders>
              <w:top w:val="nil"/>
              <w:left w:val="nil"/>
            </w:tcBorders>
            <w:hideMark/>
          </w:tcPr>
          <w:p w14:paraId="7BAEEA03" w14:textId="77777777" w:rsidR="004535A2" w:rsidRPr="00401C22" w:rsidRDefault="004535A2" w:rsidP="00401C22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C90D5" wp14:editId="77BD47B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-561975</wp:posOffset>
                      </wp:positionV>
                      <wp:extent cx="3162300" cy="609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53FED" w14:textId="77777777" w:rsidR="004535A2" w:rsidRPr="004535A2" w:rsidRDefault="004535A2" w:rsidP="004535A2">
                                  <w:pPr>
                                    <w:jc w:val="center"/>
                                    <w:rPr>
                                      <w:rFonts w:ascii="Microsoft Uighur" w:hAnsi="Microsoft Uighur" w:cs="Microsoft Uighur" w:hint="cs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01C22">
                                    <w:rPr>
                                      <w:rFonts w:ascii="Microsoft Uighur" w:hAnsi="Microsoft Uighur" w:cs="Microsoft Uighur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لایحه وظایف بست های خدمات ملکی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2.85pt;margin-top:-44.25pt;width:249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" filled="f" stroked="f" strokeweight=".5pt">
                      <v:textbox>
                        <w:txbxContent>
                          <w:p w14:paraId="33753FED" w14:textId="77777777" w:rsidR="004535A2" w:rsidRPr="004535A2" w:rsidRDefault="004535A2" w:rsidP="004535A2">
                            <w:pPr>
                              <w:jc w:val="center"/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01C22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لایحه وظایف بست های خدمات ملکی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معلومات کلی پست</w:t>
            </w:r>
          </w:p>
        </w:tc>
      </w:tr>
      <w:tr w:rsidR="004535A2" w:rsidRPr="00401C22" w14:paraId="3092E791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1FC7D3D" w14:textId="77777777" w:rsidR="004535A2" w:rsidRPr="00401C22" w:rsidRDefault="004535A2" w:rsidP="00401C22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شماره اعلان پست:</w:t>
            </w:r>
          </w:p>
        </w:tc>
        <w:tc>
          <w:tcPr>
            <w:tcW w:w="8488" w:type="dxa"/>
          </w:tcPr>
          <w:p w14:paraId="0E5D6907" w14:textId="77777777" w:rsidR="004535A2" w:rsidRPr="00401C22" w:rsidRDefault="004535A2" w:rsidP="00401C22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35A2" w:rsidRPr="00401C22" w14:paraId="7B394397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ECA7E18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488" w:type="dxa"/>
          </w:tcPr>
          <w:p w14:paraId="09541F16" w14:textId="77777777" w:rsidR="004535A2" w:rsidRPr="00401C22" w:rsidRDefault="0099644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آمر گروپ دوم مفتشین</w:t>
            </w:r>
          </w:p>
        </w:tc>
      </w:tr>
      <w:tr w:rsidR="004535A2" w:rsidRPr="00401C22" w14:paraId="149CDADC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EE2E553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بست:</w:t>
            </w:r>
          </w:p>
        </w:tc>
        <w:tc>
          <w:tcPr>
            <w:tcW w:w="8488" w:type="dxa"/>
          </w:tcPr>
          <w:p w14:paraId="41848987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/>
                <w:b/>
                <w:bCs/>
                <w:sz w:val="24"/>
                <w:szCs w:val="24"/>
              </w:rPr>
              <w:t>3</w:t>
            </w: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535A2" w:rsidRPr="00401C22" w14:paraId="49610904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084E317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وزارت یا اداره:</w:t>
            </w:r>
          </w:p>
          <w:p w14:paraId="6508D9E5" w14:textId="77777777" w:rsidR="00A86146" w:rsidRPr="00401C22" w:rsidRDefault="00A86146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488" w:type="dxa"/>
          </w:tcPr>
          <w:p w14:paraId="1F9C1FA7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وزارت صنعت و تجارت </w:t>
            </w:r>
          </w:p>
          <w:p w14:paraId="43770E01" w14:textId="77777777" w:rsidR="00A86146" w:rsidRPr="00401C22" w:rsidRDefault="00A86146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ریاست </w:t>
            </w:r>
            <w:r w:rsidR="00996442"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تفتیش داخلی</w:t>
            </w:r>
          </w:p>
        </w:tc>
      </w:tr>
      <w:tr w:rsidR="004535A2" w:rsidRPr="00401C22" w14:paraId="16D026EF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AA3B153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488" w:type="dxa"/>
          </w:tcPr>
          <w:p w14:paraId="64D692F1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کابل </w:t>
            </w:r>
          </w:p>
        </w:tc>
      </w:tr>
      <w:tr w:rsidR="004535A2" w:rsidRPr="00401C22" w14:paraId="13185824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A724A35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488" w:type="dxa"/>
          </w:tcPr>
          <w:p w14:paraId="1D95B39D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(1) </w:t>
            </w:r>
          </w:p>
        </w:tc>
      </w:tr>
      <w:tr w:rsidR="004535A2" w:rsidRPr="00401C22" w14:paraId="2FD47865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7FA2935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488" w:type="dxa"/>
          </w:tcPr>
          <w:p w14:paraId="430B9EB6" w14:textId="77777777" w:rsidR="004535A2" w:rsidRPr="00401C22" w:rsidRDefault="00825FD5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ریس </w:t>
            </w:r>
            <w:r w:rsidR="00996442"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تفتیش داخلی</w:t>
            </w:r>
          </w:p>
        </w:tc>
      </w:tr>
      <w:tr w:rsidR="004535A2" w:rsidRPr="00401C22" w14:paraId="48B496C1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51B9116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</w:t>
            </w: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softHyphen/>
              <w:t>گیر از:</w:t>
            </w:r>
          </w:p>
          <w:p w14:paraId="0D99BD08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کود بست :</w:t>
            </w:r>
          </w:p>
        </w:tc>
        <w:tc>
          <w:tcPr>
            <w:tcW w:w="8488" w:type="dxa"/>
          </w:tcPr>
          <w:p w14:paraId="5DF58CAF" w14:textId="77777777" w:rsidR="004535A2" w:rsidRPr="00401C22" w:rsidRDefault="00602276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کارمندان تحت اثر</w:t>
            </w:r>
          </w:p>
          <w:p w14:paraId="3022F8EE" w14:textId="77777777" w:rsidR="004535A2" w:rsidRPr="00401C22" w:rsidRDefault="004535A2" w:rsidP="00401C22">
            <w:pPr>
              <w:bidi/>
              <w:spacing w:after="0" w:line="240" w:lineRule="auto"/>
              <w:ind w:righ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35A2" w:rsidRPr="00401C22" w14:paraId="57384219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3085137" w14:textId="77777777" w:rsidR="004535A2" w:rsidRPr="00401C22" w:rsidRDefault="004535A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488" w:type="dxa"/>
          </w:tcPr>
          <w:p w14:paraId="0120826D" w14:textId="77777777" w:rsidR="004535A2" w:rsidRPr="00401C22" w:rsidRDefault="00EC1BB2" w:rsidP="00401C22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401C22"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  <w:t>۴/۷/۱۳۹۸</w:t>
            </w:r>
          </w:p>
        </w:tc>
      </w:tr>
    </w:tbl>
    <w:p w14:paraId="244CA342" w14:textId="7F17AB55" w:rsidR="004535A2" w:rsidRPr="00401C22" w:rsidRDefault="00401C22" w:rsidP="00401C22">
      <w:pPr>
        <w:bidi/>
        <w:spacing w:after="0" w:line="240" w:lineRule="auto"/>
        <w:ind w:right="360"/>
        <w:rPr>
          <w:rFonts w:ascii="Microsoft Uighur" w:hAnsi="Microsoft Uighur" w:cs="B Nazanin" w:hint="cs"/>
          <w:sz w:val="24"/>
          <w:szCs w:val="24"/>
          <w:rtl/>
          <w:lang w:bidi="ps-AF"/>
        </w:rPr>
      </w:pPr>
      <w:r w:rsidRPr="00401C22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  <w:r w:rsidR="004535A2" w:rsidRPr="00401C22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</w:t>
      </w:r>
      <w:r w:rsidRPr="00401C22">
        <w:rPr>
          <w:rFonts w:ascii="Microsoft Uighur" w:hAnsi="Microsoft Uighur" w:cs="B Nazanin" w:hint="cs"/>
          <w:sz w:val="24"/>
          <w:szCs w:val="24"/>
          <w:rtl/>
        </w:rPr>
        <w:t>..........................</w:t>
      </w:r>
    </w:p>
    <w:p w14:paraId="2B1FE8AE" w14:textId="77777777" w:rsidR="004535A2" w:rsidRPr="00401C22" w:rsidRDefault="004535A2" w:rsidP="00401C22">
      <w:pPr>
        <w:pStyle w:val="ListParagraph"/>
        <w:bidi/>
        <w:spacing w:after="0" w:line="240" w:lineRule="auto"/>
        <w:ind w:left="4" w:right="360"/>
        <w:jc w:val="both"/>
        <w:rPr>
          <w:rFonts w:ascii="Microsoft Uighur" w:hAnsi="Microsoft Uighur" w:cs="B Nazanin"/>
          <w:sz w:val="24"/>
          <w:szCs w:val="24"/>
          <w:rtl/>
        </w:rPr>
      </w:pPr>
      <w:r w:rsidRPr="00401C22">
        <w:rPr>
          <w:rFonts w:ascii="Microsoft Uighur" w:hAnsi="Microsoft Uighur" w:cs="B Nazanin" w:hint="cs"/>
          <w:b/>
          <w:bCs/>
          <w:sz w:val="24"/>
          <w:szCs w:val="24"/>
          <w:rtl/>
        </w:rPr>
        <w:t xml:space="preserve">هدف وظیفه: </w:t>
      </w:r>
      <w:r w:rsidRPr="00401C22">
        <w:rPr>
          <w:rFonts w:ascii="Microsoft Uighur" w:hAnsi="Microsoft Uighur" w:cs="B Nazanin"/>
          <w:b/>
          <w:bCs/>
          <w:sz w:val="24"/>
          <w:szCs w:val="24"/>
          <w:rtl/>
        </w:rPr>
        <w:t xml:space="preserve"> </w:t>
      </w:r>
      <w:r w:rsidR="00996442" w:rsidRPr="00401C22">
        <w:rPr>
          <w:rFonts w:ascii="Microsoft Uighur" w:hAnsi="Microsoft Uighur" w:cs="B Nazanin"/>
          <w:sz w:val="24"/>
          <w:szCs w:val="24"/>
          <w:rtl/>
          <w:lang w:bidi="fa-IR"/>
        </w:rPr>
        <w:t>اداره،</w:t>
      </w:r>
      <w:r w:rsidR="00EC1BB2"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 </w:t>
      </w:r>
      <w:r w:rsidR="00996442" w:rsidRPr="00401C22">
        <w:rPr>
          <w:rFonts w:ascii="Microsoft Uighur" w:hAnsi="Microsoft Uighur" w:cs="B Nazanin"/>
          <w:sz w:val="24"/>
          <w:szCs w:val="24"/>
          <w:rtl/>
          <w:lang w:bidi="fa-IR"/>
        </w:rPr>
        <w:t>رهبری،هدایت،رهنمائی و انسجام فعالیت های</w:t>
      </w:r>
      <w:r w:rsidR="00996442" w:rsidRPr="00401C22">
        <w:rPr>
          <w:rFonts w:ascii="Microsoft Uighur" w:hAnsi="Microsoft Uighur" w:cs="B Nazanin"/>
          <w:sz w:val="24"/>
          <w:szCs w:val="24"/>
          <w:rtl/>
        </w:rPr>
        <w:t xml:space="preserve"> مفتشین مؤضف وتوظیف شده</w:t>
      </w:r>
      <w:r w:rsidR="00996442"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 جهت کسب </w:t>
      </w:r>
      <w:r w:rsidR="00996442" w:rsidRPr="00401C22">
        <w:rPr>
          <w:rFonts w:ascii="Microsoft Uighur" w:hAnsi="Microsoft Uighur" w:cs="B Nazanin"/>
          <w:sz w:val="24"/>
          <w:szCs w:val="24"/>
          <w:rtl/>
        </w:rPr>
        <w:t>نتایج عالی با کیفیت</w:t>
      </w:r>
      <w:r w:rsidR="00996442"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 بهتر امور</w:t>
      </w:r>
      <w:r w:rsidR="00996442" w:rsidRPr="00401C22">
        <w:rPr>
          <w:rFonts w:ascii="Microsoft Uighur" w:hAnsi="Microsoft Uighur" w:cs="B Nazanin"/>
          <w:sz w:val="24"/>
          <w:szCs w:val="24"/>
          <w:rtl/>
        </w:rPr>
        <w:t xml:space="preserve"> تفتیشی</w:t>
      </w:r>
      <w:r w:rsidR="00996442"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 در مطابقت با اهداف اساسی واستراتیژی تعین شده .</w:t>
      </w:r>
    </w:p>
    <w:p w14:paraId="404629EC" w14:textId="77777777" w:rsidR="00401C22" w:rsidRPr="00401C22" w:rsidRDefault="00401C22" w:rsidP="00401C22">
      <w:pPr>
        <w:bidi/>
        <w:spacing w:after="0" w:line="240" w:lineRule="auto"/>
        <w:ind w:right="360"/>
        <w:rPr>
          <w:rFonts w:ascii="Microsoft Uighur" w:hAnsi="Microsoft Uighur" w:cs="B Nazanin" w:hint="cs"/>
          <w:sz w:val="24"/>
          <w:szCs w:val="24"/>
          <w:rtl/>
          <w:lang w:bidi="ps-AF"/>
        </w:rPr>
      </w:pPr>
      <w:r w:rsidRPr="00401C22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A0FAF" w14:textId="77777777" w:rsidR="004535A2" w:rsidRPr="00401C22" w:rsidRDefault="004535A2" w:rsidP="00401C22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401C22">
        <w:rPr>
          <w:rFonts w:ascii="Microsoft Uighur" w:hAnsi="Microsoft Uighur" w:cs="B Nazanin" w:hint="cs"/>
          <w:b/>
          <w:bCs/>
          <w:sz w:val="24"/>
          <w:szCs w:val="24"/>
          <w:rtl/>
        </w:rPr>
        <w:t>صلاحیت و مسئولیت های وظیفوی:</w:t>
      </w:r>
    </w:p>
    <w:p w14:paraId="23088AD7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ترتیب و تنظیم پلان کاری بخش مربوطه در مطابقت با پلان عمومی ریاست جهت نیل به اهداف تعین شده اداره.</w:t>
      </w:r>
    </w:p>
    <w:p w14:paraId="19C3118E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rtl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اتخاذ تصامیم قانونی برای جلوگیری ازاجراات غیر قانونی ادارات درجریان تفتیش به منظور شفافیت در پروسه مفتشین.</w:t>
      </w:r>
    </w:p>
    <w:p w14:paraId="6B8537F2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رهبری ،انسجام ،تفتیش وبررسی فعالیت های مالی ، اقتصادی واداری واحدهای تحت اثردرولایات ومرکز غرض تنظیم فعالیت های مفتشین.</w:t>
      </w:r>
    </w:p>
    <w:p w14:paraId="70C02411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401C22">
        <w:rPr>
          <w:rFonts w:ascii="Microsoft Uighur" w:hAnsi="Microsoft Uighur" w:cs="B Nazanin"/>
          <w:sz w:val="24"/>
          <w:szCs w:val="24"/>
          <w:rtl/>
        </w:rPr>
        <w:t>مدیریت پروژه، نظارت تیم های تفتیشی و بازنگری اوراق و گزارش های کاری.</w:t>
      </w:r>
    </w:p>
    <w:p w14:paraId="16348269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</w:rPr>
        <w:t>راه اندازی پلانگذاری پروژه، ارزیابی خطرات و انکشاف دستور های تفتیشی</w:t>
      </w:r>
    </w:p>
    <w:p w14:paraId="777BAEB6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رهنمائی میتودیک وایجاد هماهنگی بین اعضای گروپ درجهت  بررسی های پلانی وفوق العاده ازطریق توضیح احکام قوانین مالی ،اقتصادی وحسابی.</w:t>
      </w:r>
    </w:p>
    <w:p w14:paraId="5EEA81A3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انعکاس تخلفات و تشخیص اجراات غیر قانونی واصله توسط مفتیشین مؤظف به مقام ریاست غرض بهبود در پروسه کاری . </w:t>
      </w:r>
    </w:p>
    <w:p w14:paraId="657C3E6D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نظارت ومراقبت از چگونگی بررسی مفتشین تحت اثرجهت شفافیت واجراات بهترامور.</w:t>
      </w:r>
    </w:p>
    <w:p w14:paraId="6A73D13C" w14:textId="77777777" w:rsidR="00996442" w:rsidRPr="00401C22" w:rsidRDefault="00996442" w:rsidP="00401C22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مدیریت کارمندان تحت اثر جهت حصول اطمینان ازاستخدام ،تشویق،رشد وآموزش آنها.</w:t>
      </w:r>
    </w:p>
    <w:p w14:paraId="782ECB60" w14:textId="77777777" w:rsidR="00996442" w:rsidRPr="00401C22" w:rsidRDefault="00996442" w:rsidP="00401C22">
      <w:pPr>
        <w:pStyle w:val="ListParagraph"/>
        <w:numPr>
          <w:ilvl w:val="0"/>
          <w:numId w:val="14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ارایه گزارش های اجراآت ماهوار، ربعوار و سالانه به ریاست تسهیلات  سرمایه گذاری جهت آگاهی از اجراات بخش. </w:t>
      </w:r>
    </w:p>
    <w:p w14:paraId="363D2740" w14:textId="77777777" w:rsidR="00996442" w:rsidRPr="00401C22" w:rsidRDefault="00996442" w:rsidP="00401C22">
      <w:pPr>
        <w:pStyle w:val="ListParagraph"/>
        <w:numPr>
          <w:ilvl w:val="0"/>
          <w:numId w:val="14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مدیریت و اداره نمودن کارمندان تح</w:t>
      </w:r>
      <w:r w:rsidR="00EC1BB2" w:rsidRPr="00401C22">
        <w:rPr>
          <w:rFonts w:ascii="Microsoft Uighur" w:hAnsi="Microsoft Uighur" w:cs="B Nazanin"/>
          <w:sz w:val="24"/>
          <w:szCs w:val="24"/>
          <w:rtl/>
          <w:lang w:bidi="fa-IR"/>
        </w:rPr>
        <w:t>ش</w:t>
      </w: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>ت اثر غرض حصول اطمینان از مؤثریت، تشویق و انظباط کاری شان و اینکه وظایف شانرا به معیارات مقتضی انجام دهند.</w:t>
      </w:r>
    </w:p>
    <w:p w14:paraId="17E39D09" w14:textId="23AF1843" w:rsidR="00996442" w:rsidRPr="00401C22" w:rsidRDefault="00996442" w:rsidP="00401C22">
      <w:pPr>
        <w:pStyle w:val="ListParagraph"/>
        <w:numPr>
          <w:ilvl w:val="0"/>
          <w:numId w:val="14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  <w:rtl/>
          <w:lang w:bidi="fa-IR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fa-IR"/>
        </w:rPr>
        <w:t xml:space="preserve"> اجرای سایر وظایف مرتبط به وظیفه که ازطرف مقامات، مطابق قوانین و اهداف اداره سپرده میشود جهت تسریع اجراات.</w:t>
      </w:r>
    </w:p>
    <w:p w14:paraId="5EC3294F" w14:textId="77777777" w:rsidR="00401C22" w:rsidRPr="00401C22" w:rsidRDefault="00401C22" w:rsidP="00401C22">
      <w:pPr>
        <w:bidi/>
        <w:spacing w:after="0" w:line="240" w:lineRule="auto"/>
        <w:ind w:right="360"/>
        <w:rPr>
          <w:rFonts w:ascii="Microsoft Uighur" w:hAnsi="Microsoft Uighur" w:cs="B Nazanin" w:hint="cs"/>
          <w:sz w:val="24"/>
          <w:szCs w:val="24"/>
          <w:rtl/>
          <w:lang w:bidi="ps-AF"/>
        </w:rPr>
      </w:pPr>
      <w:r w:rsidRPr="00401C22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CD397C" w14:textId="77777777" w:rsidR="004535A2" w:rsidRPr="00401C22" w:rsidRDefault="00EC1BB2" w:rsidP="00401C22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401C22">
        <w:rPr>
          <w:rFonts w:ascii="Microsoft Uighur" w:hAnsi="Microsoft Uighur" w:cs="B Nazanin"/>
          <w:b/>
          <w:bCs/>
          <w:sz w:val="24"/>
          <w:szCs w:val="24"/>
          <w:rtl/>
        </w:rPr>
        <w:t>شرایط استخدام سطح تحصیل و تجربه کاری</w:t>
      </w:r>
    </w:p>
    <w:p w14:paraId="3A233A11" w14:textId="77777777" w:rsidR="00A86146" w:rsidRPr="00401C22" w:rsidRDefault="004535A2" w:rsidP="00401C22">
      <w:pPr>
        <w:bidi/>
        <w:spacing w:after="0" w:line="240" w:lineRule="auto"/>
        <w:ind w:left="450" w:right="360"/>
        <w:jc w:val="both"/>
        <w:rPr>
          <w:rFonts w:ascii="Microsoft Uighur" w:hAnsi="Microsoft Uighur" w:cs="B Nazanin"/>
          <w:sz w:val="24"/>
          <w:szCs w:val="24"/>
        </w:rPr>
      </w:pPr>
      <w:r w:rsidRPr="00401C22">
        <w:rPr>
          <w:rFonts w:ascii="Microsoft Uighur" w:hAnsi="Microsoft Uighur" w:cs="B Nazanin"/>
          <w:sz w:val="24"/>
          <w:szCs w:val="24"/>
          <w:rtl/>
        </w:rPr>
        <w:t>حداقل شرایط لازم برای احراز این بست دراحکام مندرج ماده (7) و (34) قانون کارکنان خدمات ملکی ذکر گردیده است.</w:t>
      </w:r>
    </w:p>
    <w:p w14:paraId="747766EE" w14:textId="77777777" w:rsidR="00996442" w:rsidRPr="00401C22" w:rsidRDefault="00EC1BB2" w:rsidP="00401C22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rtl/>
          <w:lang w:bidi="ps-AF"/>
        </w:rPr>
      </w:pPr>
      <w:r w:rsidRPr="00401C22">
        <w:rPr>
          <w:rFonts w:ascii="Microsoft Uighur" w:hAnsi="Microsoft Uighur" w:cs="B Nazanin"/>
          <w:sz w:val="24"/>
          <w:szCs w:val="24"/>
          <w:rtl/>
          <w:lang w:bidi="ps-AF"/>
        </w:rPr>
        <w:t xml:space="preserve">حد </w:t>
      </w:r>
      <w:r w:rsidRPr="00401C22">
        <w:rPr>
          <w:rFonts w:ascii="Microsoft Uighur" w:hAnsi="Microsoft Uighur" w:cs="B Nazanin" w:hint="cs"/>
          <w:sz w:val="24"/>
          <w:szCs w:val="24"/>
          <w:rtl/>
          <w:lang w:bidi="ps-AF"/>
        </w:rPr>
        <w:t>اقل سند تحصیلی لیسانس در رشته های اقتصاد ادا</w:t>
      </w:r>
      <w:bookmarkStart w:id="0" w:name="_GoBack"/>
      <w:bookmarkEnd w:id="0"/>
      <w:r w:rsidRPr="00401C22">
        <w:rPr>
          <w:rFonts w:ascii="Microsoft Uighur" w:hAnsi="Microsoft Uighur" w:cs="B Nazanin" w:hint="cs"/>
          <w:sz w:val="24"/>
          <w:szCs w:val="24"/>
          <w:rtl/>
          <w:lang w:bidi="ps-AF"/>
        </w:rPr>
        <w:t>ره عامه حقوق و به درجات بالاتر ترجیح داده میشود.</w:t>
      </w:r>
    </w:p>
    <w:p w14:paraId="23B4A09D" w14:textId="77777777" w:rsidR="00EC1BB2" w:rsidRPr="00401C22" w:rsidRDefault="00EC1BB2" w:rsidP="00401C22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rtl/>
          <w:lang w:bidi="ps-AF"/>
        </w:rPr>
      </w:pPr>
      <w:r w:rsidRPr="00401C22">
        <w:rPr>
          <w:rFonts w:ascii="Microsoft Uighur" w:hAnsi="Microsoft Uighur" w:cs="B Nazanin" w:hint="cs"/>
          <w:sz w:val="24"/>
          <w:szCs w:val="24"/>
          <w:rtl/>
          <w:lang w:bidi="ps-AF"/>
        </w:rPr>
        <w:t>حد اقل دو سال تجربه کاری مرتبط به وظیفه.</w:t>
      </w:r>
    </w:p>
    <w:p w14:paraId="63826D17" w14:textId="77777777" w:rsidR="00EC1BB2" w:rsidRPr="00401C22" w:rsidRDefault="00EC1BB2" w:rsidP="00401C22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rtl/>
          <w:lang w:bidi="ps-AF"/>
        </w:rPr>
      </w:pPr>
      <w:r w:rsidRPr="00401C22">
        <w:rPr>
          <w:rFonts w:ascii="Microsoft Uighur" w:hAnsi="Microsoft Uighur" w:cs="B Nazanin" w:hint="cs"/>
          <w:sz w:val="24"/>
          <w:szCs w:val="24"/>
          <w:rtl/>
          <w:lang w:bidi="ps-AF"/>
        </w:rPr>
        <w:t>تسلط کامل به یکی از لسان های ملی (دری و پشتو) و بلدیت به لسان انگلیسی.</w:t>
      </w:r>
    </w:p>
    <w:p w14:paraId="1DA00531" w14:textId="77777777" w:rsidR="00EC1BB2" w:rsidRPr="00401C22" w:rsidRDefault="00EC1BB2" w:rsidP="00401C22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lang w:bidi="ps-AF"/>
        </w:rPr>
      </w:pPr>
      <w:r w:rsidRPr="00401C22">
        <w:rPr>
          <w:rFonts w:ascii="Microsoft Uighur" w:hAnsi="Microsoft Uighur" w:cs="B Nazanin" w:hint="cs"/>
          <w:sz w:val="24"/>
          <w:szCs w:val="24"/>
          <w:rtl/>
          <w:lang w:bidi="ps-AF"/>
        </w:rPr>
        <w:t>مهارت های کمپیوتر مرتبط به وظیفه.</w:t>
      </w:r>
    </w:p>
    <w:p w14:paraId="1EF3E99E" w14:textId="77777777" w:rsidR="004535A2" w:rsidRPr="00401C22" w:rsidRDefault="00A86146" w:rsidP="00401C22">
      <w:pPr>
        <w:bidi/>
        <w:spacing w:after="0" w:line="240" w:lineRule="auto"/>
        <w:ind w:left="720"/>
        <w:jc w:val="both"/>
        <w:rPr>
          <w:rFonts w:ascii="Microsoft Uighur" w:hAnsi="Microsoft Uighur" w:cs="B Nazanin"/>
          <w:sz w:val="24"/>
          <w:szCs w:val="24"/>
        </w:rPr>
      </w:pPr>
      <w:r w:rsidRPr="00401C22">
        <w:rPr>
          <w:rFonts w:ascii="Microsoft Uighur" w:hAnsi="Microsoft Uighur" w:cs="B Nazanin"/>
          <w:sz w:val="24"/>
          <w:szCs w:val="24"/>
          <w:rtl/>
        </w:rPr>
        <w:lastRenderedPageBreak/>
        <w:t xml:space="preserve"> </w:t>
      </w:r>
    </w:p>
    <w:sectPr w:rsidR="004535A2" w:rsidRPr="00401C22" w:rsidSect="00401C22">
      <w:pgSz w:w="12240" w:h="15840"/>
      <w:pgMar w:top="108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BAE"/>
    <w:multiLevelType w:val="hybridMultilevel"/>
    <w:tmpl w:val="7C3A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255E"/>
    <w:multiLevelType w:val="hybridMultilevel"/>
    <w:tmpl w:val="683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A4534"/>
    <w:multiLevelType w:val="hybridMultilevel"/>
    <w:tmpl w:val="50F4FAE6"/>
    <w:lvl w:ilvl="0" w:tplc="18A6F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7C175B"/>
    <w:multiLevelType w:val="hybridMultilevel"/>
    <w:tmpl w:val="786C4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48D8"/>
    <w:multiLevelType w:val="hybridMultilevel"/>
    <w:tmpl w:val="190C6ADC"/>
    <w:lvl w:ilvl="0" w:tplc="E0D019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A24012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44DD4"/>
    <w:multiLevelType w:val="hybridMultilevel"/>
    <w:tmpl w:val="229AD1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EE45A2"/>
    <w:multiLevelType w:val="hybridMultilevel"/>
    <w:tmpl w:val="5B16D7CE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73E594F"/>
    <w:multiLevelType w:val="hybridMultilevel"/>
    <w:tmpl w:val="F014E90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0">
    <w:nsid w:val="53663F0F"/>
    <w:multiLevelType w:val="hybridMultilevel"/>
    <w:tmpl w:val="9190B15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8C302C9"/>
    <w:multiLevelType w:val="hybridMultilevel"/>
    <w:tmpl w:val="EAC089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C042F"/>
    <w:multiLevelType w:val="hybridMultilevel"/>
    <w:tmpl w:val="09C064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F2A73"/>
    <w:multiLevelType w:val="hybridMultilevel"/>
    <w:tmpl w:val="A4607F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603D5"/>
    <w:multiLevelType w:val="hybridMultilevel"/>
    <w:tmpl w:val="4FB0672C"/>
    <w:lvl w:ilvl="0" w:tplc="9EACB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2"/>
    <w:rsid w:val="00401C22"/>
    <w:rsid w:val="004535A2"/>
    <w:rsid w:val="00602276"/>
    <w:rsid w:val="00772669"/>
    <w:rsid w:val="007F492B"/>
    <w:rsid w:val="00825FD5"/>
    <w:rsid w:val="00996442"/>
    <w:rsid w:val="00A86146"/>
    <w:rsid w:val="00CC2F2D"/>
    <w:rsid w:val="00E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3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hasmat hr</cp:lastModifiedBy>
  <cp:revision>6</cp:revision>
  <cp:lastPrinted>2019-09-24T10:50:00Z</cp:lastPrinted>
  <dcterms:created xsi:type="dcterms:W3CDTF">2019-09-24T10:51:00Z</dcterms:created>
  <dcterms:modified xsi:type="dcterms:W3CDTF">2019-10-05T11:48:00Z</dcterms:modified>
</cp:coreProperties>
</file>